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6120130" cy="79629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6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MODULO RICHIESTA ASSEMBLEA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CLASSE…………….. RICHIEDE DI SVOLGERE UN’ASSEMBLEA DI CLASSE IL GIORNO………………………………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ORA/E……………….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ORDINE DEL GIORNO: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 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COGNOME E NOME DEL/DEI DOCENTE/I CHE APPROVA LA RICHIESTA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…………………………..</w:t>
        <w:tab/>
        <w:tab/>
        <w:t xml:space="preserve">…………………………………..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COGNOME E NOME DEI RAPPRESENTANTI DEGLI STUDENTI</w:t>
      </w:r>
    </w:p>
    <w:p w:rsidR="00000000" w:rsidDel="00000000" w:rsidP="00000000" w:rsidRDefault="00000000" w:rsidRPr="00000000" w14:paraId="00000012">
      <w:pPr>
        <w:spacing w:line="480" w:lineRule="auto"/>
        <w:ind w:left="36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…………………………..</w:t>
        <w:tab/>
        <w:tab/>
        <w:t xml:space="preserve">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N.B.: Da INVIARE per mail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2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ai Docenti a cui si fa richiesta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2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 Coordinatore di classe -che deve annotarlo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sull’Agenda del Registro elettronico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2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icepreside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eugenia.coscioni@liceoromagnosi.edu.it</w:t>
        </w:r>
      </w:hyperlink>
      <w:r w:rsidDel="00000000" w:rsidR="00000000" w:rsidRPr="00000000">
        <w:rPr>
          <w:sz w:val="28"/>
          <w:szCs w:val="28"/>
          <w:rtl w:val="0"/>
        </w:rPr>
        <w:t xml:space="preserve">). La Vicepreside risponde solo in caso di NON APPROVAZIONE o di NECESSITA’ DI MODIFICA DI GIORNO E ORARIO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7" w:w="11905" w:orient="portrait"/>
      <w:pgMar w:bottom="709" w:top="1135" w:left="1134" w:right="56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left" w:pos="3675"/>
      </w:tabs>
      <w:spacing w:after="0" w:before="0" w:line="240" w:lineRule="auto"/>
      <w:ind w:left="0" w:right="0" w:firstLine="0"/>
      <w:jc w:val="left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eugenia.coscioni@liceoromagnos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2vPtMO3dayUAGn9cC8IqIiBug==">AMUW2mUIdVFexEoLVoUEdllfRrHExApf2+DSo5IODM22ueHihb4HwLqHPoz7/J72+rWdbWNS9uYFfUrekbbXHkb44fww+eGrmaaMi3A1YhofTJaLR7T2ekg=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