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EA" w:rsidRDefault="002E2A7C" w:rsidP="002E2A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GRIGLIA </w:t>
      </w:r>
      <w:proofErr w:type="gramStart"/>
      <w:r>
        <w:rPr>
          <w:b/>
          <w:sz w:val="22"/>
          <w:szCs w:val="22"/>
        </w:rPr>
        <w:t xml:space="preserve">PROVA </w:t>
      </w:r>
      <w:r w:rsidR="00122CEA">
        <w:rPr>
          <w:b/>
          <w:sz w:val="22"/>
          <w:szCs w:val="22"/>
        </w:rPr>
        <w:t xml:space="preserve"> SCRITTA</w:t>
      </w:r>
      <w:proofErr w:type="gramEnd"/>
      <w:r w:rsidR="00122CEA">
        <w:rPr>
          <w:b/>
          <w:sz w:val="22"/>
          <w:szCs w:val="22"/>
        </w:rPr>
        <w:t xml:space="preserve">- </w:t>
      </w:r>
      <w:r w:rsidR="00122CEA" w:rsidRPr="006E10BE">
        <w:rPr>
          <w:b/>
          <w:sz w:val="22"/>
          <w:szCs w:val="22"/>
        </w:rPr>
        <w:t xml:space="preserve"> TRATTAZIONE SINTETICA DI ARGOMENTI</w:t>
      </w:r>
    </w:p>
    <w:p w:rsidR="002E2A7C" w:rsidRPr="006E10BE" w:rsidRDefault="002E2A7C" w:rsidP="002E2A7C">
      <w:pPr>
        <w:jc w:val="center"/>
        <w:rPr>
          <w:b/>
          <w:sz w:val="22"/>
          <w:szCs w:val="22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475"/>
        <w:gridCol w:w="5199"/>
        <w:gridCol w:w="745"/>
        <w:gridCol w:w="2545"/>
      </w:tblGrid>
      <w:tr w:rsidR="00122CEA" w:rsidRPr="006E10BE" w:rsidTr="00553B35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Parametri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Livelli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Punti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Punteggio massimo</w:t>
            </w:r>
          </w:p>
        </w:tc>
      </w:tr>
      <w:tr w:rsidR="00122CEA" w:rsidRPr="006E10BE" w:rsidTr="00553B35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 xml:space="preserve">Pertinenza del </w:t>
            </w:r>
            <w:proofErr w:type="gramStart"/>
            <w:r w:rsidRPr="006E10BE">
              <w:rPr>
                <w:sz w:val="22"/>
                <w:szCs w:val="22"/>
              </w:rPr>
              <w:t xml:space="preserve">contenuto </w:t>
            </w:r>
            <w:r w:rsidR="00CC4244">
              <w:rPr>
                <w:sz w:val="22"/>
                <w:szCs w:val="22"/>
              </w:rPr>
              <w:t>,</w:t>
            </w:r>
            <w:proofErr w:type="gramEnd"/>
            <w:r w:rsidRPr="006E10BE">
              <w:rPr>
                <w:sz w:val="22"/>
                <w:szCs w:val="22"/>
              </w:rPr>
              <w:t xml:space="preserve"> </w:t>
            </w:r>
            <w:r w:rsidR="00CC4244">
              <w:rPr>
                <w:sz w:val="22"/>
                <w:szCs w:val="22"/>
              </w:rPr>
              <w:t xml:space="preserve">correttezza e </w:t>
            </w:r>
            <w:r w:rsidRPr="006E10BE">
              <w:rPr>
                <w:sz w:val="22"/>
                <w:szCs w:val="22"/>
              </w:rPr>
              <w:t>completezza della trattazione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Gravemente insufficiente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conoscenza è gravemente lacunosa e la trattazione non risponde alle richieste.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Insufficiente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conoscenza è sommaria e la trattazione carente per alcuni punti.</w:t>
            </w:r>
          </w:p>
          <w:p w:rsidR="00122CEA" w:rsidRPr="002E2A7C" w:rsidRDefault="00122CEA" w:rsidP="00553B35">
            <w:pPr>
              <w:rPr>
                <w:i/>
                <w:sz w:val="22"/>
                <w:szCs w:val="22"/>
              </w:rPr>
            </w:pPr>
            <w:r w:rsidRPr="002E2A7C">
              <w:rPr>
                <w:i/>
                <w:sz w:val="22"/>
                <w:szCs w:val="22"/>
              </w:rPr>
              <w:t>Sufficiente</w:t>
            </w:r>
          </w:p>
          <w:p w:rsidR="00122CEA" w:rsidRPr="002E2A7C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2E2A7C">
              <w:rPr>
                <w:sz w:val="22"/>
                <w:szCs w:val="22"/>
              </w:rPr>
              <w:t>La conoscenza comprende i concetti fondamentali dell’argomento e la trattazione risulta pertinente alla richiesta.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Buono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conoscenza è esauriente e la trattazione risulta completa.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Ottimo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conoscenza dell’argomento è profonda ed evidenzia le idee forti e le implicazioni del tema la cui trattazione risulta completa e puntuale.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0-</w:t>
            </w:r>
            <w:r w:rsidR="0081151B">
              <w:rPr>
                <w:sz w:val="22"/>
                <w:szCs w:val="22"/>
              </w:rPr>
              <w:t>0.5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51B">
              <w:rPr>
                <w:sz w:val="22"/>
                <w:szCs w:val="22"/>
              </w:rPr>
              <w:t>-1.5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81151B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2.5-</w:t>
            </w:r>
            <w:r w:rsidR="00CC4244">
              <w:rPr>
                <w:sz w:val="22"/>
                <w:szCs w:val="22"/>
              </w:rPr>
              <w:t>3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81151B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038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5-</w:t>
            </w:r>
            <w:r w:rsidR="00F038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2CEA" w:rsidRPr="006E10BE" w:rsidTr="00553B35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Correttezza formale e competenza linguistica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Gravemente insufficiente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L’elaborato risulta scorretto ed il lessico povero e del tutto inadeguato al contenuto.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Insufficiente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L’elaborato presenta alcuni errori ed il lessico non è sempre adeguato al tema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L’elaborato è corretto ed il lessico in generale adeguato al tema.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Adeguata e fluida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L’elaborato è corretto, mostra buona proprietà di linguaggio e conoscenza del lessico specifico della disciplina.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0-</w:t>
            </w:r>
            <w:r w:rsidR="00CC4244">
              <w:rPr>
                <w:sz w:val="22"/>
                <w:szCs w:val="22"/>
              </w:rPr>
              <w:t>0.5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Default="00122CEA" w:rsidP="00553B35">
            <w:pPr>
              <w:rPr>
                <w:sz w:val="22"/>
                <w:szCs w:val="22"/>
              </w:rPr>
            </w:pPr>
          </w:p>
          <w:p w:rsidR="00CC4244" w:rsidRPr="006E10BE" w:rsidRDefault="00CC4244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2E2A7C" w:rsidP="0055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22CEA" w:rsidRPr="006E10BE" w:rsidTr="00553B35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Capacità di analisi, sintesi e rielaborazione personale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Gravemente insufficiente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trattazione è incoerente e priva di argomentazione critica.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Insufficiente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trattazione è carente nell’analisi e/o nella sintesi e a tratti incoerente nell’argomentazione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Sufficiente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trattazione è coerente e chiara anche se non profonda nella costruzione del discorso.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Buona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trattazione è organica e frutto di buona capacità sia analitica che sintetica.</w:t>
            </w:r>
          </w:p>
          <w:p w:rsidR="00122CEA" w:rsidRPr="006E10BE" w:rsidRDefault="00122CEA" w:rsidP="00553B35">
            <w:pPr>
              <w:rPr>
                <w:i/>
                <w:sz w:val="22"/>
                <w:szCs w:val="22"/>
              </w:rPr>
            </w:pPr>
            <w:r w:rsidRPr="006E10BE">
              <w:rPr>
                <w:i/>
                <w:sz w:val="22"/>
                <w:szCs w:val="22"/>
              </w:rPr>
              <w:t>Ottima</w:t>
            </w:r>
          </w:p>
          <w:p w:rsidR="00122CEA" w:rsidRPr="006E10BE" w:rsidRDefault="00122CEA" w:rsidP="00553B35">
            <w:pPr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La trattazione è costruita con rigore logico e mostra capacità originale di rielaborazione del tema oltre che completa padronanza degli strumenti di analisi e di sintesi.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  <w:r w:rsidRPr="006E10BE">
              <w:rPr>
                <w:sz w:val="22"/>
                <w:szCs w:val="22"/>
              </w:rPr>
              <w:t>0-</w:t>
            </w:r>
            <w:r w:rsidR="00F038EB">
              <w:rPr>
                <w:sz w:val="22"/>
                <w:szCs w:val="22"/>
              </w:rPr>
              <w:t>1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51B">
              <w:rPr>
                <w:sz w:val="22"/>
                <w:szCs w:val="22"/>
              </w:rPr>
              <w:t>.5-2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CC4244" w:rsidP="00553B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1151B">
              <w:rPr>
                <w:b/>
                <w:sz w:val="22"/>
                <w:szCs w:val="22"/>
              </w:rPr>
              <w:t>.5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F038EB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363BA">
              <w:rPr>
                <w:sz w:val="22"/>
                <w:szCs w:val="22"/>
              </w:rPr>
              <w:t>-3.5</w:t>
            </w: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6363BA" w:rsidP="0055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CEA" w:rsidRPr="006E10BE" w:rsidRDefault="00122CEA" w:rsidP="00553B35">
            <w:pPr>
              <w:snapToGrid w:val="0"/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122CEA" w:rsidP="00553B35">
            <w:pPr>
              <w:rPr>
                <w:sz w:val="22"/>
                <w:szCs w:val="22"/>
              </w:rPr>
            </w:pPr>
          </w:p>
          <w:p w:rsidR="00122CEA" w:rsidRPr="006E10BE" w:rsidRDefault="002E2A7C" w:rsidP="0055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FB2644" w:rsidRDefault="00FB2644"/>
    <w:sectPr w:rsidR="00FB2644" w:rsidSect="00322CD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0735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EA"/>
    <w:rsid w:val="00122CEA"/>
    <w:rsid w:val="002E2A7C"/>
    <w:rsid w:val="00322CDF"/>
    <w:rsid w:val="006363BA"/>
    <w:rsid w:val="0081151B"/>
    <w:rsid w:val="00824826"/>
    <w:rsid w:val="00CC4244"/>
    <w:rsid w:val="00CE7B99"/>
    <w:rsid w:val="00D51E61"/>
    <w:rsid w:val="00F038EB"/>
    <w:rsid w:val="00FB26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54E16D"/>
  <w15:docId w15:val="{84444E87-C17F-294A-B6EB-397642F8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CEA"/>
    <w:rPr>
      <w:rFonts w:ascii="Times New Roman" w:eastAsia="DejaVu Sans" w:hAnsi="Times New Roman" w:cs="FreeSans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Microsoft Office User</cp:lastModifiedBy>
  <cp:revision>5</cp:revision>
  <dcterms:created xsi:type="dcterms:W3CDTF">2024-09-04T14:25:00Z</dcterms:created>
  <dcterms:modified xsi:type="dcterms:W3CDTF">2024-09-04T14:34:00Z</dcterms:modified>
</cp:coreProperties>
</file>